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171"/>
        <w:tblW w:w="0" w:type="auto"/>
        <w:tblInd w:w="0" w:type="dxa"/>
        <w:tblLook w:val="04A0" w:firstRow="1" w:lastRow="0" w:firstColumn="1" w:lastColumn="0" w:noHBand="0" w:noVBand="1"/>
      </w:tblPr>
      <w:tblGrid>
        <w:gridCol w:w="2381"/>
        <w:gridCol w:w="6997"/>
      </w:tblGrid>
      <w:tr w:rsidR="00A558C4" w14:paraId="6711C5DF" w14:textId="77777777" w:rsidTr="00A558C4">
        <w:trPr>
          <w:cantSplit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100" w14:textId="77777777" w:rsidR="00A558C4" w:rsidRDefault="00A558C4" w:rsidP="00A558C4">
            <w:pPr>
              <w:spacing w:before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Disciplina:</w:t>
            </w:r>
          </w:p>
          <w:p w14:paraId="1E8EA89B" w14:textId="77777777" w:rsidR="00A558C4" w:rsidRDefault="00A558C4" w:rsidP="00A558C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1E70059" w14:textId="77777777" w:rsidR="00A558C4" w:rsidRDefault="00A558C4" w:rsidP="00A558C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3F74" w14:textId="77777777" w:rsidR="00A558C4" w:rsidRDefault="00A558C4" w:rsidP="00A558C4">
            <w:pPr>
              <w:tabs>
                <w:tab w:val="left" w:pos="216"/>
              </w:tabs>
              <w:spacing w:before="120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bCs/>
                <w:sz w:val="18"/>
                <w:szCs w:val="18"/>
              </w:rPr>
              <w:tab/>
              <w:t xml:space="preserve"> A – Segue la progettazione didattica della classe e si applicano gli stessi criteri di valutazione </w:t>
            </w:r>
          </w:p>
          <w:p w14:paraId="41498B16" w14:textId="77777777" w:rsidR="005E51D8" w:rsidRDefault="005E51D8" w:rsidP="00A558C4">
            <w:pPr>
              <w:tabs>
                <w:tab w:val="left" w:pos="216"/>
              </w:tabs>
              <w:spacing w:before="120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42603F46" w14:textId="29CF8EBC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hAnsi="Tahoma" w:cs="Tahoma"/>
                <w:bCs/>
                <w:sz w:val="18"/>
                <w:szCs w:val="18"/>
              </w:rPr>
              <w:t xml:space="preserve"> B – Rispetto alla progettazione didattica della classe sono applicate le seguenti personalizzazioni in relazione agli obiettivi specifici di apprendimento (conoscenze, abilità, competenze) </w:t>
            </w:r>
            <w:r w:rsidR="009C17BF" w:rsidRPr="009C17BF">
              <w:rPr>
                <w:rFonts w:ascii="Tahoma" w:hAnsi="Tahoma" w:cs="Tahoma"/>
                <w:bCs/>
                <w:sz w:val="18"/>
                <w:szCs w:val="18"/>
              </w:rPr>
              <w:t>), alle strategie, alle metodologie didattiche, alle modalità di verifica e ai criteri di valutazione: …..…</w:t>
            </w:r>
          </w:p>
          <w:p w14:paraId="01683D45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     con verifiche identiche [ ] equipollenti  [ ]</w:t>
            </w:r>
          </w:p>
          <w:p w14:paraId="7276654F" w14:textId="77777777" w:rsidR="005E51D8" w:rsidRDefault="005E51D8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17033591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hAnsi="Tahoma" w:cs="Tahoma"/>
                <w:bCs/>
                <w:sz w:val="18"/>
                <w:szCs w:val="18"/>
              </w:rPr>
              <w:t>C – Segue un percorso didattico differenziato</w:t>
            </w:r>
          </w:p>
          <w:p w14:paraId="712AC9AD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     con verifiche [ ] non  equipollenti</w:t>
            </w:r>
          </w:p>
          <w:p w14:paraId="1187DA90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[indicare la o le attività alternative svolte in caso di differenziazione della didattica………………..]</w:t>
            </w:r>
          </w:p>
          <w:p w14:paraId="23D886FA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44BEF54B" w14:textId="38070994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(</w:t>
            </w:r>
            <w:r w:rsidR="009C17BF">
              <w:rPr>
                <w:rFonts w:ascii="Tahoma" w:hAnsi="Tahoma" w:cs="Tahoma"/>
                <w:bCs/>
                <w:sz w:val="18"/>
                <w:szCs w:val="18"/>
              </w:rPr>
              <w:t>Se si crocetta B o C indicare</w:t>
            </w:r>
          </w:p>
          <w:p w14:paraId="6CD51B3B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4682903B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 xml:space="preserve">Obiettivi </w:t>
            </w:r>
          </w:p>
          <w:p w14:paraId="19E4138F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1B759D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Specificare gli obiettivi</w:t>
            </w:r>
          </w:p>
          <w:p w14:paraId="5DCF0C8B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</w:p>
          <w:p w14:paraId="6B212827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>Contenuti</w:t>
            </w:r>
          </w:p>
          <w:p w14:paraId="720E6371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1B759D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Elencare gli argomenti</w:t>
            </w:r>
          </w:p>
          <w:p w14:paraId="2D09C8E2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</w:p>
          <w:p w14:paraId="6B6C500E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>Metodologie/Strategie didattiche</w:t>
            </w:r>
          </w:p>
          <w:p w14:paraId="35480DA4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</w:p>
          <w:p w14:paraId="28401D6D" w14:textId="77777777" w:rsidR="00A558C4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>Strumenti</w:t>
            </w:r>
          </w:p>
          <w:p w14:paraId="3EB5B810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</w:p>
          <w:p w14:paraId="5C631301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</w:p>
          <w:p w14:paraId="5FDCFB5B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>Criteri di valutazione</w:t>
            </w:r>
          </w:p>
          <w:p w14:paraId="3BA3C4C6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</w:p>
          <w:p w14:paraId="14C0BD4B" w14:textId="77777777" w:rsidR="00A558C4" w:rsidRPr="001B759D" w:rsidRDefault="00A558C4" w:rsidP="00A558C4">
            <w:pPr>
              <w:tabs>
                <w:tab w:val="left" w:pos="216"/>
              </w:tabs>
              <w:rPr>
                <w:rFonts w:ascii="Tahoma" w:hAnsi="Tahoma" w:cs="Tahoma"/>
                <w:bCs/>
                <w:sz w:val="18"/>
                <w:szCs w:val="18"/>
                <w:u w:val="single"/>
              </w:rPr>
            </w:pPr>
            <w:r w:rsidRPr="001B759D">
              <w:rPr>
                <w:rFonts w:ascii="Tahoma" w:hAnsi="Tahoma" w:cs="Tahoma"/>
                <w:bCs/>
                <w:sz w:val="18"/>
                <w:szCs w:val="18"/>
                <w:u w:val="single"/>
              </w:rPr>
              <w:t>Modalità di verifica</w:t>
            </w:r>
            <w:r>
              <w:rPr>
                <w:rFonts w:ascii="Tahoma" w:hAnsi="Tahoma" w:cs="Tahoma"/>
                <w:bCs/>
                <w:sz w:val="18"/>
                <w:szCs w:val="18"/>
                <w:u w:val="single"/>
              </w:rPr>
              <w:t>)</w:t>
            </w:r>
          </w:p>
          <w:p w14:paraId="30E13750" w14:textId="77777777" w:rsidR="00AB15B0" w:rsidRPr="00AB15B0" w:rsidRDefault="00AB15B0" w:rsidP="00AB15B0">
            <w:pPr>
              <w:pStyle w:val="Default"/>
              <w:rPr>
                <w:i/>
                <w:color w:val="FF0000"/>
                <w:sz w:val="18"/>
                <w:szCs w:val="18"/>
              </w:rPr>
            </w:pPr>
            <w:r w:rsidRPr="00AB15B0">
              <w:rPr>
                <w:i/>
                <w:color w:val="FF0000"/>
                <w:sz w:val="18"/>
                <w:szCs w:val="18"/>
              </w:rPr>
              <w:t>Specificare modalità personalizzate, strumenti compensativi e misure compensative adottati in sede di verifica scritta, orale o pratica</w:t>
            </w:r>
          </w:p>
          <w:p w14:paraId="3FE9B13C" w14:textId="77777777" w:rsidR="00AB15B0" w:rsidRPr="00AB15B0" w:rsidRDefault="00AB15B0" w:rsidP="00AB15B0">
            <w:pPr>
              <w:pStyle w:val="Default"/>
              <w:rPr>
                <w:i/>
                <w:color w:val="FF0000"/>
                <w:sz w:val="18"/>
                <w:szCs w:val="18"/>
              </w:rPr>
            </w:pPr>
          </w:p>
          <w:p w14:paraId="43747DFA" w14:textId="03411CEC" w:rsidR="00A558C4" w:rsidRDefault="00AB15B0" w:rsidP="00AB15B0">
            <w:pPr>
              <w:tabs>
                <w:tab w:val="left" w:pos="216"/>
              </w:tabs>
              <w:rPr>
                <w:rFonts w:ascii="Tahoma" w:hAnsi="Tahoma" w:cs="Tahoma"/>
                <w:sz w:val="18"/>
                <w:szCs w:val="18"/>
              </w:rPr>
            </w:pPr>
            <w:r w:rsidRPr="00AB15B0">
              <w:rPr>
                <w:i/>
                <w:color w:val="FF0000"/>
                <w:sz w:val="18"/>
                <w:szCs w:val="18"/>
              </w:rPr>
              <w:t xml:space="preserve">es. verifiche nei tempi previsti per la classe, concordate con una settimana di anticipo evitando sovrapposizioni. Durante le verifiche, l* </w:t>
            </w:r>
            <w:proofErr w:type="spellStart"/>
            <w:r w:rsidRPr="00AB15B0">
              <w:rPr>
                <w:i/>
                <w:color w:val="FF0000"/>
                <w:sz w:val="18"/>
                <w:szCs w:val="18"/>
              </w:rPr>
              <w:t>student</w:t>
            </w:r>
            <w:proofErr w:type="spellEnd"/>
            <w:r w:rsidRPr="00AB15B0">
              <w:rPr>
                <w:i/>
                <w:color w:val="FF0000"/>
                <w:sz w:val="18"/>
                <w:szCs w:val="18"/>
              </w:rPr>
              <w:t>* potrà usare schemi, mappe, formulari e calcolatrice. Per le verifiche scritte sarà dato un numero inferiori di esercizi per poter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AB15B0">
              <w:rPr>
                <w:i/>
                <w:color w:val="FF0000"/>
                <w:sz w:val="18"/>
                <w:szCs w:val="18"/>
              </w:rPr>
              <w:t>concedere p</w:t>
            </w:r>
            <w:bookmarkStart w:id="0" w:name="_GoBack"/>
            <w:bookmarkEnd w:id="0"/>
            <w:r w:rsidRPr="00AB15B0">
              <w:rPr>
                <w:i/>
                <w:color w:val="FF0000"/>
                <w:sz w:val="18"/>
                <w:szCs w:val="18"/>
              </w:rPr>
              <w:t>iù tempo.</w:t>
            </w:r>
          </w:p>
        </w:tc>
      </w:tr>
    </w:tbl>
    <w:p w14:paraId="0892D674" w14:textId="5CC60CF5" w:rsidR="00B51F36" w:rsidRPr="00A558C4" w:rsidRDefault="00A558C4">
      <w:pPr>
        <w:rPr>
          <w:rFonts w:ascii="Arial" w:hAnsi="Arial" w:cs="Arial"/>
          <w:b/>
          <w:bCs/>
          <w:sz w:val="28"/>
          <w:szCs w:val="28"/>
        </w:rPr>
      </w:pPr>
      <w:r w:rsidRPr="00A558C4">
        <w:rPr>
          <w:rFonts w:ascii="Arial" w:hAnsi="Arial" w:cs="Arial"/>
          <w:b/>
          <w:bCs/>
          <w:sz w:val="28"/>
          <w:szCs w:val="28"/>
        </w:rPr>
        <w:t>8.2 Progettazione disciplinare</w:t>
      </w:r>
    </w:p>
    <w:sectPr w:rsidR="00B51F36" w:rsidRPr="00A558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80A1D" w14:textId="77777777" w:rsidR="00EE4A19" w:rsidRDefault="00EE4A19" w:rsidP="0025794E">
      <w:pPr>
        <w:spacing w:after="0" w:line="240" w:lineRule="auto"/>
      </w:pPr>
      <w:r>
        <w:separator/>
      </w:r>
    </w:p>
  </w:endnote>
  <w:endnote w:type="continuationSeparator" w:id="0">
    <w:p w14:paraId="7A6AF30E" w14:textId="77777777" w:rsidR="00EE4A19" w:rsidRDefault="00EE4A19" w:rsidP="0025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B0658" w14:textId="77777777" w:rsidR="00EE4A19" w:rsidRDefault="00EE4A19" w:rsidP="0025794E">
      <w:pPr>
        <w:spacing w:after="0" w:line="240" w:lineRule="auto"/>
      </w:pPr>
      <w:r>
        <w:separator/>
      </w:r>
    </w:p>
  </w:footnote>
  <w:footnote w:type="continuationSeparator" w:id="0">
    <w:p w14:paraId="7276EADE" w14:textId="77777777" w:rsidR="00EE4A19" w:rsidRDefault="00EE4A19" w:rsidP="002579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ED"/>
    <w:rsid w:val="00171B75"/>
    <w:rsid w:val="001B759D"/>
    <w:rsid w:val="0025794E"/>
    <w:rsid w:val="00393AED"/>
    <w:rsid w:val="005E51D8"/>
    <w:rsid w:val="00921985"/>
    <w:rsid w:val="009A5EEC"/>
    <w:rsid w:val="009C17BF"/>
    <w:rsid w:val="00A558C4"/>
    <w:rsid w:val="00AB15B0"/>
    <w:rsid w:val="00B51F36"/>
    <w:rsid w:val="00EE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9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759D"/>
    <w:pPr>
      <w:spacing w:line="25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B759D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579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94E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9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94E"/>
    <w:rPr>
      <w:rFonts w:ascii="Calibri" w:eastAsia="Calibri" w:hAnsi="Calibri" w:cs="Calibri"/>
      <w:lang w:eastAsia="it-IT"/>
    </w:rPr>
  </w:style>
  <w:style w:type="paragraph" w:customStyle="1" w:styleId="Default">
    <w:name w:val="Default"/>
    <w:rsid w:val="00AB15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759D"/>
    <w:pPr>
      <w:spacing w:line="256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B759D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579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94E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9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94E"/>
    <w:rPr>
      <w:rFonts w:ascii="Calibri" w:eastAsia="Calibri" w:hAnsi="Calibri" w:cs="Calibri"/>
      <w:lang w:eastAsia="it-IT"/>
    </w:rPr>
  </w:style>
  <w:style w:type="paragraph" w:customStyle="1" w:styleId="Default">
    <w:name w:val="Default"/>
    <w:rsid w:val="00AB15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subject/>
  <dc:creator>Lucia Longo</dc:creator>
  <cp:keywords/>
  <dc:description/>
  <cp:lastModifiedBy>Medea</cp:lastModifiedBy>
  <cp:revision>8</cp:revision>
  <dcterms:created xsi:type="dcterms:W3CDTF">2022-10-26T07:38:00Z</dcterms:created>
  <dcterms:modified xsi:type="dcterms:W3CDTF">2024-09-11T20:13:00Z</dcterms:modified>
</cp:coreProperties>
</file>